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6BDE" w14:textId="06AF5403" w:rsidR="00CF6448" w:rsidRPr="00C32EF6" w:rsidRDefault="002060A5" w:rsidP="005A6CD9">
      <w:pPr>
        <w:jc w:val="both"/>
        <w:rPr>
          <w:rFonts w:ascii="Times New Roman" w:hAnsi="Times New Roman" w:cs="Times New Roman"/>
          <w:sz w:val="28"/>
          <w:szCs w:val="28"/>
        </w:rPr>
      </w:pPr>
      <w:r w:rsidRPr="00C32EF6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079EDA9" wp14:editId="1636EB2B">
            <wp:simplePos x="0" y="0"/>
            <wp:positionH relativeFrom="margin">
              <wp:posOffset>4453890</wp:posOffset>
            </wp:positionH>
            <wp:positionV relativeFrom="margin">
              <wp:posOffset>-216535</wp:posOffset>
            </wp:positionV>
            <wp:extent cx="1609725" cy="701040"/>
            <wp:effectExtent l="0" t="0" r="9525" b="3810"/>
            <wp:wrapSquare wrapText="bothSides"/>
            <wp:docPr id="20341965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B7F" w:rsidRPr="00C32EF6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1109775" wp14:editId="157E74AC">
            <wp:simplePos x="0" y="0"/>
            <wp:positionH relativeFrom="margin">
              <wp:posOffset>-323850</wp:posOffset>
            </wp:positionH>
            <wp:positionV relativeFrom="margin">
              <wp:posOffset>-190500</wp:posOffset>
            </wp:positionV>
            <wp:extent cx="1640205" cy="675005"/>
            <wp:effectExtent l="0" t="0" r="0" b="0"/>
            <wp:wrapSquare wrapText="bothSides"/>
            <wp:docPr id="988208393" name="Immagine 1" descr="Immagine che contiene testo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66225" name="Immagine 1" descr="Immagine che contiene testo, Carattere, log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0B5DE" w14:textId="323F60E9" w:rsidR="002754F9" w:rsidRPr="00C32EF6" w:rsidRDefault="002754F9" w:rsidP="005A6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0DEE4" w14:textId="77777777" w:rsidR="00941E39" w:rsidRPr="00C32EF6" w:rsidRDefault="00941E39" w:rsidP="005A6CD9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501A6EF2" w14:textId="18BCB74E" w:rsidR="00BE10A7" w:rsidRPr="00C32EF6" w:rsidRDefault="00BE10A7" w:rsidP="000416D0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C32EF6">
        <w:rPr>
          <w:rFonts w:ascii="Arial" w:hAnsi="Arial" w:cs="Arial"/>
          <w:sz w:val="28"/>
          <w:szCs w:val="28"/>
          <w:u w:val="single"/>
        </w:rPr>
        <w:t>COMUNICATO STAMPA</w:t>
      </w:r>
    </w:p>
    <w:p w14:paraId="3491CE54" w14:textId="77777777" w:rsidR="002754F9" w:rsidRPr="00C32EF6" w:rsidRDefault="002754F9" w:rsidP="000416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738920" w14:textId="466AAEDA" w:rsidR="00BE10A7" w:rsidRPr="00C32EF6" w:rsidRDefault="00BE10A7" w:rsidP="000416D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2EF6">
        <w:rPr>
          <w:rFonts w:ascii="Arial" w:hAnsi="Arial" w:cs="Arial"/>
          <w:b/>
          <w:sz w:val="32"/>
          <w:szCs w:val="32"/>
        </w:rPr>
        <w:t xml:space="preserve">Dal </w:t>
      </w:r>
      <w:r w:rsidR="009A382D" w:rsidRPr="00C32EF6">
        <w:rPr>
          <w:rFonts w:ascii="Arial" w:hAnsi="Arial" w:cs="Arial"/>
          <w:b/>
          <w:sz w:val="32"/>
          <w:szCs w:val="32"/>
        </w:rPr>
        <w:t>1</w:t>
      </w:r>
      <w:r w:rsidR="00A51CC9" w:rsidRPr="00C32EF6">
        <w:rPr>
          <w:rFonts w:ascii="Arial" w:hAnsi="Arial" w:cs="Arial"/>
          <w:b/>
          <w:sz w:val="32"/>
          <w:szCs w:val="32"/>
        </w:rPr>
        <w:t>4</w:t>
      </w:r>
      <w:r w:rsidR="009A382D" w:rsidRPr="00C32EF6">
        <w:rPr>
          <w:rFonts w:ascii="Arial" w:hAnsi="Arial" w:cs="Arial"/>
          <w:b/>
          <w:sz w:val="32"/>
          <w:szCs w:val="32"/>
        </w:rPr>
        <w:t xml:space="preserve"> giugno </w:t>
      </w:r>
      <w:r w:rsidRPr="00C32EF6">
        <w:rPr>
          <w:rFonts w:ascii="Arial" w:hAnsi="Arial" w:cs="Arial"/>
          <w:b/>
          <w:sz w:val="32"/>
          <w:szCs w:val="32"/>
        </w:rPr>
        <w:t>al Casino dei Principi di Villa Torlonia</w:t>
      </w:r>
    </w:p>
    <w:p w14:paraId="27E14F84" w14:textId="41EAA8EF" w:rsidR="00410E4C" w:rsidRPr="00C32EF6" w:rsidRDefault="001D1878" w:rsidP="000416D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2EF6">
        <w:rPr>
          <w:rFonts w:ascii="Arial" w:hAnsi="Arial" w:cs="Arial"/>
          <w:b/>
          <w:sz w:val="32"/>
          <w:szCs w:val="32"/>
        </w:rPr>
        <w:t xml:space="preserve">ARTISTE A ROMA. </w:t>
      </w:r>
      <w:r w:rsidR="00A73D35" w:rsidRPr="00C32EF6">
        <w:rPr>
          <w:rFonts w:ascii="Arial" w:hAnsi="Arial" w:cs="Arial"/>
          <w:b/>
          <w:sz w:val="32"/>
          <w:szCs w:val="32"/>
        </w:rPr>
        <w:t>PERCORSI</w:t>
      </w:r>
      <w:r w:rsidRPr="00C32EF6">
        <w:rPr>
          <w:rFonts w:ascii="Arial" w:hAnsi="Arial" w:cs="Arial"/>
          <w:b/>
          <w:sz w:val="32"/>
          <w:szCs w:val="32"/>
        </w:rPr>
        <w:t xml:space="preserve"> TRA SECESSIONE, FUTURISMO E RITORN</w:t>
      </w:r>
      <w:r w:rsidR="00A73D35" w:rsidRPr="00C32EF6">
        <w:rPr>
          <w:rFonts w:ascii="Arial" w:hAnsi="Arial" w:cs="Arial"/>
          <w:b/>
          <w:sz w:val="32"/>
          <w:szCs w:val="32"/>
        </w:rPr>
        <w:t>O ALL’ORDINE</w:t>
      </w:r>
    </w:p>
    <w:p w14:paraId="40D793D3" w14:textId="5A12B7EF" w:rsidR="00A743AA" w:rsidRPr="00C32EF6" w:rsidRDefault="00D87199" w:rsidP="000416D0">
      <w:pPr>
        <w:spacing w:after="0" w:line="240" w:lineRule="auto"/>
        <w:jc w:val="center"/>
        <w:rPr>
          <w:rFonts w:ascii="Arial" w:hAnsi="Arial" w:cs="Arial"/>
          <w:strike/>
          <w:color w:val="FF0000"/>
          <w:sz w:val="28"/>
          <w:szCs w:val="28"/>
          <w:u w:val="single"/>
        </w:rPr>
      </w:pPr>
      <w:r w:rsidRPr="00C32EF6">
        <w:rPr>
          <w:rFonts w:ascii="Arial" w:eastAsia="Calibri" w:hAnsi="Arial" w:cs="Arial"/>
          <w:color w:val="000000" w:themeColor="text1"/>
          <w:sz w:val="28"/>
          <w:szCs w:val="28"/>
          <w:u w:val="single"/>
        </w:rPr>
        <w:t xml:space="preserve">Attraverso una selezione di </w:t>
      </w:r>
      <w:r w:rsidR="00447031" w:rsidRPr="00C32EF6">
        <w:rPr>
          <w:rFonts w:ascii="Arial" w:eastAsia="Calibri" w:hAnsi="Arial" w:cs="Arial"/>
          <w:color w:val="000000" w:themeColor="text1"/>
          <w:sz w:val="28"/>
          <w:szCs w:val="28"/>
          <w:u w:val="single"/>
        </w:rPr>
        <w:t xml:space="preserve">circa </w:t>
      </w:r>
      <w:proofErr w:type="gramStart"/>
      <w:r w:rsidRPr="00C32EF6">
        <w:rPr>
          <w:rFonts w:ascii="Arial" w:eastAsia="Calibri" w:hAnsi="Arial" w:cs="Arial"/>
          <w:color w:val="000000" w:themeColor="text1"/>
          <w:sz w:val="28"/>
          <w:szCs w:val="28"/>
          <w:u w:val="single"/>
        </w:rPr>
        <w:t>100</w:t>
      </w:r>
      <w:proofErr w:type="gramEnd"/>
      <w:r w:rsidRPr="00C32EF6">
        <w:rPr>
          <w:rFonts w:ascii="Arial" w:eastAsia="Calibri" w:hAnsi="Arial" w:cs="Arial"/>
          <w:color w:val="000000" w:themeColor="text1"/>
          <w:sz w:val="28"/>
          <w:szCs w:val="28"/>
          <w:u w:val="single"/>
        </w:rPr>
        <w:t xml:space="preserve"> opere tra dipinti, sculture e fotografie, la mostra documenta l’impegno artistico di molte pittrici e scultrici attive nella vita culturale capitolina nella prima metà del Novecento</w:t>
      </w:r>
      <w:r w:rsidRPr="00C32EF6">
        <w:rPr>
          <w:rFonts w:ascii="Arial" w:eastAsia="Calibri" w:hAnsi="Arial" w:cs="Arial"/>
          <w:strike/>
          <w:color w:val="000000" w:themeColor="text1"/>
          <w:sz w:val="28"/>
          <w:szCs w:val="28"/>
          <w:u w:val="single"/>
        </w:rPr>
        <w:t xml:space="preserve"> </w:t>
      </w:r>
    </w:p>
    <w:p w14:paraId="1FD2358E" w14:textId="77777777" w:rsidR="003909F3" w:rsidRPr="00C32EF6" w:rsidRDefault="003909F3" w:rsidP="001D1878">
      <w:pPr>
        <w:pStyle w:val="NormaleWeb"/>
        <w:spacing w:beforeAutospacing="0"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D5ED72C" w14:textId="77777777" w:rsidR="00D87199" w:rsidRPr="00C32EF6" w:rsidRDefault="00D87199" w:rsidP="001D1878">
      <w:pPr>
        <w:pStyle w:val="NormaleWeb"/>
        <w:spacing w:beforeAutospacing="0"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8D9FF5E" w14:textId="058F1FEE" w:rsidR="00447031" w:rsidRPr="00C32EF6" w:rsidRDefault="00F951DD" w:rsidP="00A352D1">
      <w:pPr>
        <w:pStyle w:val="NormaleWeb"/>
        <w:spacing w:beforeAutospacing="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2EF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Roma, </w:t>
      </w:r>
      <w:r w:rsidR="004B55CE" w:rsidRPr="00C32EF6">
        <w:rPr>
          <w:rFonts w:ascii="Arial" w:hAnsi="Arial" w:cs="Arial"/>
          <w:i/>
          <w:iCs/>
          <w:color w:val="000000" w:themeColor="text1"/>
          <w:sz w:val="24"/>
          <w:szCs w:val="24"/>
        </w:rPr>
        <w:t>13 giugno</w:t>
      </w:r>
      <w:r w:rsidRPr="00C32EF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2024</w:t>
      </w:r>
      <w:r w:rsidRPr="00C32EF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EB540A" w:rsidRPr="00C32EF6">
        <w:rPr>
          <w:rFonts w:ascii="Arial" w:hAnsi="Arial" w:cs="Arial"/>
          <w:color w:val="000000" w:themeColor="text1"/>
          <w:sz w:val="24"/>
          <w:szCs w:val="24"/>
        </w:rPr>
        <w:t xml:space="preserve">Al </w:t>
      </w:r>
      <w:r w:rsidR="00EB540A" w:rsidRPr="00C32EF6">
        <w:rPr>
          <w:rFonts w:ascii="Arial" w:hAnsi="Arial" w:cs="Arial"/>
          <w:b/>
          <w:bCs/>
          <w:color w:val="000000" w:themeColor="text1"/>
          <w:sz w:val="24"/>
          <w:szCs w:val="24"/>
        </w:rPr>
        <w:t>Casino dei Principi</w:t>
      </w:r>
      <w:r w:rsidR="00EB540A" w:rsidRPr="00C32EF6">
        <w:rPr>
          <w:rFonts w:ascii="Arial" w:hAnsi="Arial" w:cs="Arial"/>
          <w:color w:val="000000" w:themeColor="text1"/>
          <w:sz w:val="24"/>
          <w:szCs w:val="24"/>
        </w:rPr>
        <w:t xml:space="preserve"> di Villa Torlonia, </w:t>
      </w:r>
      <w:r w:rsidR="00EB540A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dal </w:t>
      </w:r>
      <w:r w:rsidR="00212984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="00A51CC9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4</w:t>
      </w:r>
      <w:r w:rsidR="00212984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giugno</w:t>
      </w:r>
      <w:r w:rsidR="00410E4C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al </w:t>
      </w:r>
      <w:r w:rsidR="00A51CC9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06</w:t>
      </w:r>
      <w:r w:rsidR="00410E4C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ottobre</w:t>
      </w:r>
      <w:r w:rsidR="00EB540A" w:rsidRPr="00C32EF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2024</w:t>
      </w:r>
      <w:r w:rsidR="00EB540A" w:rsidRPr="00C32E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1E39" w:rsidRPr="00C32EF6">
        <w:rPr>
          <w:rFonts w:ascii="Arial" w:hAnsi="Arial" w:cs="Arial"/>
          <w:color w:val="000000" w:themeColor="text1"/>
          <w:sz w:val="24"/>
          <w:szCs w:val="24"/>
        </w:rPr>
        <w:t xml:space="preserve">arriva la mostra </w:t>
      </w:r>
      <w:r w:rsidR="001D1878" w:rsidRPr="00C32E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Artiste a Roma. </w:t>
      </w:r>
      <w:r w:rsidR="0044206E" w:rsidRPr="00C32E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Percor</w:t>
      </w:r>
      <w:r w:rsidR="00387F61" w:rsidRPr="00C32E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si tra Secessione, Futurismo e R</w:t>
      </w:r>
      <w:r w:rsidR="0044206E" w:rsidRPr="00C32E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itorno all’</w:t>
      </w:r>
      <w:r w:rsidR="00387F61" w:rsidRPr="00C32E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</w:t>
      </w:r>
      <w:r w:rsidR="0044206E" w:rsidRPr="00C32EF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rdine</w:t>
      </w:r>
      <w:r w:rsidR="00A352D1" w:rsidRPr="00C32EF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EA6531" w14:textId="77777777" w:rsidR="00447031" w:rsidRPr="00C32EF6" w:rsidRDefault="00447031" w:rsidP="001D1878">
      <w:pPr>
        <w:pStyle w:val="NormaleWeb"/>
        <w:spacing w:beforeAutospacing="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472946" w14:textId="4BD08EE8" w:rsidR="004743DC" w:rsidRPr="00C32EF6" w:rsidRDefault="004743DC" w:rsidP="004743DC">
      <w:pPr>
        <w:spacing w:line="25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L’esposizione, a cura di </w:t>
      </w:r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Federica Pirani, Annapaola Agati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Antonia Rita Arconti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 </w:t>
      </w:r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 xml:space="preserve">Giulia </w:t>
      </w:r>
      <w:proofErr w:type="spellStart"/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Tulino</w:t>
      </w:r>
      <w:proofErr w:type="spellEnd"/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,</w:t>
      </w:r>
      <w:r w:rsidRPr="00C32EF6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è promossa da </w:t>
      </w:r>
      <w:r w:rsidRPr="00C32EF6">
        <w:rPr>
          <w:rFonts w:ascii="Arial" w:eastAsia="Calibri" w:hAnsi="Arial" w:cs="Arial"/>
          <w:b/>
          <w:bCs/>
          <w:i/>
          <w:iCs/>
          <w:sz w:val="24"/>
          <w:szCs w:val="24"/>
          <w:shd w:val="clear" w:color="auto" w:fill="FFFFFF"/>
        </w:rPr>
        <w:t>Roma Capitale,</w:t>
      </w:r>
      <w:r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8F7030" w:rsidRPr="00C32EF6">
        <w:rPr>
          <w:rFonts w:ascii="Arial" w:eastAsia="Calibri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Assessorato alla Cultura - </w:t>
      </w:r>
      <w:r w:rsidRPr="00C32EF6">
        <w:rPr>
          <w:rFonts w:ascii="Arial" w:eastAsia="Arial" w:hAnsi="Arial" w:cs="Arial"/>
          <w:b/>
          <w:bCs/>
          <w:i/>
          <w:iCs/>
          <w:sz w:val="24"/>
          <w:szCs w:val="24"/>
        </w:rPr>
        <w:t>Sovrintendenza Capitolina ai Beni Culturali</w:t>
      </w:r>
      <w:r w:rsidRPr="00C32EF6">
        <w:rPr>
          <w:rFonts w:ascii="Arial" w:eastAsia="Calibri" w:hAnsi="Arial" w:cs="Arial"/>
          <w:color w:val="000000"/>
          <w:sz w:val="24"/>
          <w:szCs w:val="24"/>
        </w:rPr>
        <w:t xml:space="preserve"> e organizzata in collaborazione con </w:t>
      </w:r>
      <w:r w:rsidRPr="00C32EF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Sapienza Università</w:t>
      </w:r>
      <w:r w:rsidRPr="00C32EF6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C32EF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di Roma, Dipartimento SARAS</w:t>
      </w:r>
      <w:r w:rsidR="00C078D9" w:rsidRPr="00C32EF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bookmarkStart w:id="0" w:name="_Hlk168481284"/>
      <w:r w:rsidR="00C078D9" w:rsidRPr="00C32EF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(Storia Antropologia Religioni Arte Spettacolo)</w:t>
      </w:r>
      <w:bookmarkEnd w:id="0"/>
      <w:r w:rsidRPr="00C32EF6">
        <w:rPr>
          <w:rFonts w:ascii="Arial" w:eastAsia="Calibri" w:hAnsi="Arial" w:cs="Arial"/>
          <w:color w:val="000000"/>
          <w:sz w:val="24"/>
          <w:szCs w:val="24"/>
        </w:rPr>
        <w:t xml:space="preserve">, e </w:t>
      </w:r>
      <w:r w:rsidR="00EC50A9" w:rsidRPr="00C32EF6">
        <w:rPr>
          <w:rFonts w:ascii="Arial" w:eastAsia="Calibri" w:hAnsi="Arial" w:cs="Arial"/>
          <w:color w:val="000000"/>
          <w:sz w:val="24"/>
          <w:szCs w:val="24"/>
        </w:rPr>
        <w:t>con</w:t>
      </w:r>
      <w:r w:rsidRPr="00C32E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32EF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Zètema Progetto Cultura</w:t>
      </w:r>
      <w:r w:rsidRPr="00C32EF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908A75B" w14:textId="28E49565" w:rsidR="00A352D1" w:rsidRPr="00C32EF6" w:rsidRDefault="00A352D1" w:rsidP="00A352D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1" w:name="_Hlk168325387"/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>Il progetto espositivo aggiunge un ulteriore tassello di conoscenza a quel filone di ricerca</w:t>
      </w:r>
      <w:r w:rsidR="00407091" w:rsidRPr="00C32EF6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407091" w:rsidRPr="00C32EF6">
        <w:rPr>
          <w:rFonts w:ascii="Arial" w:eastAsia="Calibri" w:hAnsi="Arial" w:cs="Arial"/>
          <w:color w:val="000000" w:themeColor="text1"/>
          <w:sz w:val="24"/>
          <w:szCs w:val="24"/>
        </w:rPr>
        <w:t xml:space="preserve">avviato da diversi anni dalla Sovrintendenza Capitolina, </w:t>
      </w:r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 xml:space="preserve">dedicato alle artiste e all’immagine della donna nella storia dell’arte. </w:t>
      </w:r>
    </w:p>
    <w:p w14:paraId="399E5438" w14:textId="77777777" w:rsidR="00A352D1" w:rsidRPr="00C32EF6" w:rsidRDefault="00A352D1" w:rsidP="004743D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58B5802" w14:textId="22D99660" w:rsidR="004743DC" w:rsidRPr="00C32EF6" w:rsidRDefault="004743DC" w:rsidP="004743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 xml:space="preserve">Attraverso una selezione di </w:t>
      </w:r>
      <w:r w:rsidR="00447031" w:rsidRPr="00C32EF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circa </w:t>
      </w:r>
      <w:proofErr w:type="gramStart"/>
      <w:r w:rsidR="00EC50A9" w:rsidRPr="00C32EF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100</w:t>
      </w:r>
      <w:proofErr w:type="gramEnd"/>
      <w:r w:rsidRPr="00C32EF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opere tra dipinti, sculture e fotografie</w:t>
      </w:r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 xml:space="preserve">, la mostra documenta l’impegno artistico di molte pittrici e scultrici attive nella vita culturale capitolina nella prima metà del Novecento, esponenti di quelle avanguardie e di quei movimenti che, 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dal futurismo all’espressionismo, hanno attraversato gli anni del Ventennio fino al secondo dopoguerra</w:t>
      </w:r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bookmarkEnd w:id="1"/>
      <w:r w:rsidRPr="00C32EF6">
        <w:rPr>
          <w:rFonts w:ascii="Arial" w:eastAsia="Calibri" w:hAnsi="Arial" w:cs="Arial"/>
          <w:color w:val="000000" w:themeColor="text1"/>
          <w:sz w:val="24"/>
          <w:szCs w:val="24"/>
        </w:rPr>
        <w:t xml:space="preserve"> Artiste spesso sottostimate dalla storiografia ufficiale nonostante siano state protagoniste di una 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vasta produzione artistica che ha lasciato un segno significativo nella storia dell’arte italiana del XX secolo. </w:t>
      </w:r>
    </w:p>
    <w:p w14:paraId="0E0464C8" w14:textId="77777777" w:rsidR="004743DC" w:rsidRPr="00C32EF6" w:rsidRDefault="004743DC" w:rsidP="004743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14:paraId="29E41031" w14:textId="75407E58" w:rsidR="004743DC" w:rsidRPr="00C32EF6" w:rsidRDefault="004743DC" w:rsidP="004743DC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  <w:lang w:eastAsia="it-IT"/>
        </w:rPr>
      </w:pP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Tra le </w:t>
      </w:r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artiste italiane e internazionali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presenti in mostra figurano i nomi di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Evangelina Alciati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 xml:space="preserve">,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Teresa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Berring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Wanda Biagini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Edita Broglio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Benedetta Cappa Marinetti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Ghitta Carell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Katy Castellucci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Leonetta Cecchi Pieraccini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Angela Cuneo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Jacoangeli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Deiva De Angelis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 xml:space="preserve">,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Emilia de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Divitiis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Maria Grandinetti Mancuso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Bice Lazzari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 xml:space="preserve">,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Pasquarosa Marcelli Bertoletti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Costanza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Mennyey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Vittoria Morelli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Marisa Mori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Adriana Pincherle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 xml:space="preserve">,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Milena Pavlovic Barilli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Eva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Quajotto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Mimì Quilici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Buzzacchi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Antonietta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Rapha</w:t>
      </w:r>
      <w:r w:rsidR="008A263D"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ë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l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="005E46B7"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Virginia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Tomescu</w:t>
      </w:r>
      <w:proofErr w:type="spellEnd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Scrocco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Maria Immacolata Zaffuto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 xml:space="preserve">, 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Emilia Zampetti Nava</w:t>
      </w:r>
      <w:r w:rsidRPr="00C32EF6">
        <w:rPr>
          <w:rFonts w:ascii="Arial" w:eastAsia="Times" w:hAnsi="Arial" w:cs="Arial"/>
          <w:sz w:val="24"/>
          <w:szCs w:val="24"/>
          <w:lang w:eastAsia="it-IT"/>
        </w:rPr>
        <w:t>,</w:t>
      </w:r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Rouzena</w:t>
      </w:r>
      <w:proofErr w:type="spellEnd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C32EF6">
        <w:rPr>
          <w:rFonts w:ascii="Arial" w:eastAsia="Times" w:hAnsi="Arial" w:cs="Arial"/>
          <w:b/>
          <w:bCs/>
          <w:sz w:val="24"/>
          <w:szCs w:val="24"/>
          <w:lang w:eastAsia="it-IT"/>
        </w:rPr>
        <w:t>Zatkova</w:t>
      </w:r>
      <w:proofErr w:type="spellEnd"/>
      <w:r w:rsidRPr="00C32EF6">
        <w:rPr>
          <w:rFonts w:ascii="Arial" w:eastAsia="Times" w:hAnsi="Arial" w:cs="Arial"/>
          <w:sz w:val="24"/>
          <w:szCs w:val="24"/>
          <w:lang w:eastAsia="it-IT"/>
        </w:rPr>
        <w:t>.</w:t>
      </w:r>
    </w:p>
    <w:p w14:paraId="2D4DE5B1" w14:textId="77777777" w:rsidR="004743DC" w:rsidRPr="00C32EF6" w:rsidRDefault="004743DC" w:rsidP="004743DC">
      <w:pPr>
        <w:spacing w:after="0" w:line="240" w:lineRule="auto"/>
        <w:jc w:val="both"/>
        <w:rPr>
          <w:rFonts w:ascii="Helvetica" w:eastAsia="Times" w:hAnsi="Helvetica" w:cs="Times New Roman"/>
          <w:b/>
          <w:bCs/>
          <w:sz w:val="20"/>
          <w:szCs w:val="20"/>
          <w:lang w:eastAsia="it-IT"/>
        </w:rPr>
      </w:pPr>
    </w:p>
    <w:p w14:paraId="2071927E" w14:textId="671CEC16" w:rsidR="004743DC" w:rsidRPr="00C32EF6" w:rsidRDefault="004743DC" w:rsidP="004743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Figure che provengono da esperienze, formazioni e contesti diversi, ma tutte pienamente integrate nel tessuto artistico di </w:t>
      </w:r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Roma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altra vera protagonista di questo progetto espositivo, una città che è stata crocevia privilegiato e luogo di incontro durante il Ventennio, sapendo accogliere e amalgamare le tendenze artistiche più </w:t>
      </w:r>
      <w:r w:rsidR="008F7030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diverse 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divenendo luogo nevralgico per lo sviluppo dell’arte contemporanea.</w:t>
      </w:r>
    </w:p>
    <w:p w14:paraId="400DA16C" w14:textId="77777777" w:rsidR="004743DC" w:rsidRPr="00C32EF6" w:rsidRDefault="004743DC" w:rsidP="004743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F6882B" w14:textId="3B40A766" w:rsidR="004743DC" w:rsidRPr="00C32EF6" w:rsidRDefault="004743DC" w:rsidP="00C1022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lastRenderedPageBreak/>
        <w:t xml:space="preserve">L’esposizione, articolata in </w:t>
      </w:r>
      <w:r w:rsidRPr="00C32EF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sei sezioni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(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Tra Simbolismo e Secessione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; 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Attraverso il futurismo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; 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L’eredità del colore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; 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 xml:space="preserve">Linguaggi del quotidiano tra Metafisica e </w:t>
      </w:r>
      <w:r w:rsidR="00835CD7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R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itorno all’</w:t>
      </w:r>
      <w:r w:rsidR="00835CD7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O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rdine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Altri realismi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; </w:t>
      </w:r>
      <w:r w:rsidR="00AF66BE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 xml:space="preserve">Nello </w:t>
      </w:r>
      <w:r w:rsidR="00C10226"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sguardo di Ghitta Carell</w:t>
      </w:r>
      <w:r w:rsidR="00C10226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),  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propone un percorso che</w:t>
      </w:r>
      <w:r w:rsidR="00C32EF6" w:rsidRPr="00C32EF6">
        <w:rPr>
          <w:rFonts w:ascii="Arial" w:eastAsia="Calibri" w:hAnsi="Arial" w:cs="Arial"/>
          <w:strike/>
          <w:sz w:val="24"/>
          <w:szCs w:val="24"/>
          <w:shd w:val="clear" w:color="auto" w:fill="FFFFFF"/>
        </w:rPr>
        <w:t xml:space="preserve"> 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attraversa cinquant’anni densissimi di avvenimenti: gli anni Dieci con le Secessioni romane, in cui prevalgono stili diversi come l’espressionismo, il divisionismo, lo </w:t>
      </w:r>
      <w:r w:rsidRPr="00C32EF6">
        <w:rPr>
          <w:rFonts w:ascii="Arial" w:eastAsia="Calibri" w:hAnsi="Arial" w:cs="Arial"/>
          <w:i/>
          <w:iCs/>
          <w:sz w:val="24"/>
          <w:szCs w:val="24"/>
          <w:shd w:val="clear" w:color="auto" w:fill="FFFFFF"/>
        </w:rPr>
        <w:t>jugendstil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che incontrano dopo il 1916, anche il futurismo; segue la </w:t>
      </w:r>
      <w:r w:rsidR="00387F61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p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rima guerra mondiale che introduce al Ventennio e in cui si afferma il cosiddetto “ritorno all’ordine”: anni caratterizzati dalla ripresa di canoni e temi classici mediati dal primo Rinascimento e promossi dalla rivista «Valori Plastici» in cui è presente anche la metafisica dei fratelli de Chirico. Ancora durante il Ventennio</w:t>
      </w:r>
      <w:r w:rsidR="00006DD0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,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 sempre all’interno dei cosiddetti “ritorni”, s’incontra la Scuola di Via Cavour che propone un’arte fortemente espressiva e spesso in “silenzioso disaccordo” con il regime. Il percorso si chiude con gli anni che precedono e seguono la </w:t>
      </w:r>
      <w:r w:rsidR="00387F61"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s</w:t>
      </w:r>
      <w:r w:rsidRPr="00C32EF6">
        <w:rPr>
          <w:rFonts w:ascii="Arial" w:eastAsia="Calibri" w:hAnsi="Arial" w:cs="Arial"/>
          <w:sz w:val="24"/>
          <w:szCs w:val="24"/>
          <w:shd w:val="clear" w:color="auto" w:fill="FFFFFF"/>
        </w:rPr>
        <w:t>econda guerra mondiale.</w:t>
      </w:r>
    </w:p>
    <w:p w14:paraId="1D544518" w14:textId="77777777" w:rsidR="00D73B50" w:rsidRPr="00C32EF6" w:rsidRDefault="00D73B50" w:rsidP="00D73B5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5D06CA3" w14:textId="52F1B52F" w:rsidR="00D73B50" w:rsidRPr="00C32EF6" w:rsidRDefault="00D73B50" w:rsidP="00D73B50">
      <w:pPr>
        <w:spacing w:after="0" w:line="240" w:lineRule="auto"/>
        <w:jc w:val="both"/>
        <w:rPr>
          <w:rFonts w:ascii="Arial" w:eastAsia="Calibri" w:hAnsi="Arial" w:cs="Arial"/>
          <w:strike/>
          <w:color w:val="000000"/>
          <w:sz w:val="24"/>
          <w:szCs w:val="24"/>
        </w:rPr>
      </w:pPr>
      <w:r w:rsidRPr="00C32EF6">
        <w:rPr>
          <w:rFonts w:ascii="Arial" w:eastAsia="Calibri" w:hAnsi="Arial" w:cs="Arial"/>
          <w:color w:val="000000"/>
          <w:sz w:val="24"/>
          <w:szCs w:val="24"/>
        </w:rPr>
        <w:t>Il catalogo della mostra</w:t>
      </w:r>
      <w:r w:rsidR="00F033B1" w:rsidRPr="00C32EF6">
        <w:rPr>
          <w:rFonts w:ascii="Arial" w:eastAsia="Calibri" w:hAnsi="Arial" w:cs="Arial"/>
          <w:color w:val="000000"/>
          <w:sz w:val="24"/>
          <w:szCs w:val="24"/>
        </w:rPr>
        <w:t xml:space="preserve"> è</w:t>
      </w:r>
      <w:r w:rsidRPr="00C32E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E46B7" w:rsidRPr="00C32EF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edito da </w:t>
      </w:r>
      <w:r w:rsidRPr="00C32EF6">
        <w:rPr>
          <w:rFonts w:ascii="Arial" w:eastAsia="Calibri" w:hAnsi="Arial" w:cs="Arial"/>
          <w:b/>
          <w:bCs/>
          <w:color w:val="000000"/>
          <w:sz w:val="24"/>
          <w:szCs w:val="24"/>
        </w:rPr>
        <w:t>De Luca Editori d'Arte</w:t>
      </w:r>
      <w:r w:rsidR="00C32EF6" w:rsidRPr="00C32EF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DD2D4F4" w14:textId="77777777" w:rsidR="004743DC" w:rsidRPr="00C32EF6" w:rsidRDefault="004743DC" w:rsidP="004743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13693F" w14:textId="77777777" w:rsidR="00F70824" w:rsidRPr="00C32EF6" w:rsidRDefault="00F70824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</w:p>
    <w:p w14:paraId="089C4253" w14:textId="77777777" w:rsidR="00F70824" w:rsidRPr="00C32EF6" w:rsidRDefault="00F70824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</w:p>
    <w:p w14:paraId="0CBFD135" w14:textId="77777777" w:rsidR="00F70824" w:rsidRPr="00C32EF6" w:rsidRDefault="00F70824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</w:p>
    <w:p w14:paraId="0F4A973B" w14:textId="77777777" w:rsidR="00F70824" w:rsidRPr="00C32EF6" w:rsidRDefault="00F70824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</w:p>
    <w:p w14:paraId="448ADE87" w14:textId="77777777" w:rsidR="007B7957" w:rsidRPr="00C32EF6" w:rsidRDefault="007B7957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</w:p>
    <w:p w14:paraId="632B0F0D" w14:textId="77777777" w:rsidR="00F70824" w:rsidRPr="00C32EF6" w:rsidRDefault="00F70824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</w:p>
    <w:p w14:paraId="072814D8" w14:textId="3B987771" w:rsidR="002E3A57" w:rsidRPr="00C32EF6" w:rsidRDefault="00801DC1" w:rsidP="002E3A57">
      <w:pPr>
        <w:pStyle w:val="CorpoB"/>
        <w:suppressAutoHyphens/>
        <w:ind w:right="-143"/>
        <w:jc w:val="both"/>
        <w:rPr>
          <w:rStyle w:val="Nessuno"/>
          <w:rFonts w:ascii="Arial" w:eastAsia="Arial" w:hAnsi="Arial" w:cs="Arial"/>
          <w:b/>
          <w:bCs/>
          <w:color w:val="auto"/>
        </w:rPr>
      </w:pPr>
      <w:r w:rsidRPr="00C32EF6">
        <w:rPr>
          <w:rStyle w:val="Nessuno"/>
          <w:rFonts w:ascii="Arial" w:eastAsia="Arial" w:hAnsi="Arial" w:cs="Arial"/>
          <w:b/>
          <w:bCs/>
          <w:color w:val="auto"/>
        </w:rPr>
        <w:t>Ufficio stampa Zètema</w:t>
      </w:r>
      <w:r w:rsidR="002062AE" w:rsidRPr="00C32EF6">
        <w:rPr>
          <w:rStyle w:val="Nessuno"/>
          <w:rFonts w:ascii="Arial" w:eastAsia="Arial" w:hAnsi="Arial" w:cs="Arial"/>
          <w:b/>
          <w:bCs/>
          <w:color w:val="auto"/>
        </w:rPr>
        <w:t xml:space="preserve"> Progetto Cultura</w:t>
      </w:r>
    </w:p>
    <w:p w14:paraId="6E117317" w14:textId="77777777" w:rsidR="002E3A57" w:rsidRPr="00C32EF6" w:rsidRDefault="002E3A57" w:rsidP="002E3A57">
      <w:pPr>
        <w:pStyle w:val="CorpoB"/>
        <w:suppressAutoHyphens/>
        <w:ind w:right="-143"/>
        <w:jc w:val="both"/>
        <w:rPr>
          <w:rFonts w:ascii="Arial" w:eastAsia="Verdana" w:hAnsi="Arial" w:cs="Arial"/>
          <w:i/>
          <w:iCs/>
          <w:kern w:val="2"/>
          <w:shd w:val="clear" w:color="auto" w:fill="FFFFFF"/>
          <w:lang w:eastAsia="hi-IN" w:bidi="hi-IN"/>
        </w:rPr>
      </w:pPr>
      <w:r w:rsidRPr="00C32EF6">
        <w:rPr>
          <w:rFonts w:ascii="Arial" w:eastAsia="Arial Unicode MS" w:hAnsi="Arial" w:cs="Arial"/>
          <w:i/>
          <w:kern w:val="2"/>
          <w:lang w:eastAsia="hi-IN" w:bidi="hi-IN"/>
        </w:rPr>
        <w:t xml:space="preserve">Roberto Martelli </w:t>
      </w:r>
      <w:r w:rsidRPr="00C32EF6">
        <w:rPr>
          <w:rFonts w:ascii="Arial" w:eastAsia="Arial Unicode MS" w:hAnsi="Arial" w:cs="Arial"/>
          <w:iCs/>
          <w:kern w:val="2"/>
          <w:lang w:eastAsia="hi-IN" w:bidi="hi-IN"/>
        </w:rPr>
        <w:t>| (</w:t>
      </w:r>
      <w:r w:rsidRPr="00C32EF6">
        <w:rPr>
          <w:rFonts w:ascii="Arial" w:eastAsia="Verdana" w:hAnsi="Arial" w:cs="Arial"/>
          <w:i/>
          <w:kern w:val="2"/>
          <w:shd w:val="clear" w:color="auto" w:fill="FFFFFF"/>
          <w:lang w:eastAsia="hi-IN" w:bidi="hi-IN"/>
        </w:rPr>
        <w:t>+</w:t>
      </w:r>
      <w:r w:rsidRPr="00C32EF6">
        <w:rPr>
          <w:rFonts w:ascii="Arial" w:eastAsia="Verdana" w:hAnsi="Arial" w:cs="Arial"/>
          <w:kern w:val="2"/>
          <w:shd w:val="clear" w:color="auto" w:fill="FFFFFF"/>
          <w:lang w:eastAsia="hi-IN" w:bidi="hi-IN"/>
        </w:rPr>
        <w:t xml:space="preserve">39) 347 6830992 </w:t>
      </w:r>
      <w:hyperlink r:id="rId7" w:history="1">
        <w:r w:rsidRPr="00C32EF6">
          <w:rPr>
            <w:rFonts w:ascii="Arial" w:eastAsia="Verdana" w:hAnsi="Arial" w:cs="Arial"/>
            <w:i/>
            <w:iCs/>
            <w:color w:val="0000FF"/>
            <w:kern w:val="2"/>
            <w:u w:val="single"/>
            <w:shd w:val="clear" w:color="auto" w:fill="FFFFFF"/>
            <w:lang w:eastAsia="hi-IN" w:bidi="hi-IN"/>
          </w:rPr>
          <w:t>r.martelli@zetema.it</w:t>
        </w:r>
      </w:hyperlink>
      <w:r w:rsidRPr="00C32EF6">
        <w:rPr>
          <w:rFonts w:ascii="Arial" w:eastAsia="Verdana" w:hAnsi="Arial" w:cs="Arial"/>
          <w:i/>
          <w:iCs/>
          <w:kern w:val="2"/>
          <w:shd w:val="clear" w:color="auto" w:fill="FFFFFF"/>
          <w:lang w:eastAsia="hi-IN" w:bidi="hi-IN"/>
        </w:rPr>
        <w:t xml:space="preserve"> </w:t>
      </w:r>
      <w:bookmarkStart w:id="2" w:name="_Hlk155606717"/>
    </w:p>
    <w:p w14:paraId="2CA670BF" w14:textId="4A244FAD" w:rsidR="002E3A57" w:rsidRPr="002E3A57" w:rsidRDefault="002E3A57" w:rsidP="002E3A57">
      <w:pPr>
        <w:pStyle w:val="CorpoB"/>
        <w:suppressAutoHyphens/>
        <w:ind w:right="-143"/>
        <w:jc w:val="both"/>
        <w:rPr>
          <w:rFonts w:ascii="Arial" w:eastAsia="Calibri" w:hAnsi="Arial" w:cs="Arial"/>
        </w:rPr>
      </w:pPr>
      <w:r w:rsidRPr="00C32EF6">
        <w:rPr>
          <w:rFonts w:ascii="Arial" w:eastAsia="Arial Unicode MS" w:hAnsi="Arial" w:cs="Arial"/>
          <w:i/>
          <w:iCs/>
          <w:kern w:val="2"/>
          <w:shd w:val="clear" w:color="auto" w:fill="FFFFFF"/>
          <w:lang w:eastAsia="hi-IN" w:bidi="hi-IN"/>
        </w:rPr>
        <w:t>Anna Maria Baiamonte</w:t>
      </w:r>
      <w:r w:rsidRPr="00C32EF6">
        <w:rPr>
          <w:rFonts w:ascii="Arial" w:eastAsia="Arial Unicode MS" w:hAnsi="Arial" w:cs="Arial"/>
          <w:kern w:val="2"/>
          <w:shd w:val="clear" w:color="auto" w:fill="FFFFFF"/>
          <w:lang w:eastAsia="hi-IN" w:bidi="hi-IN"/>
        </w:rPr>
        <w:t xml:space="preserve"> | (+ 39) 348 2696259 </w:t>
      </w:r>
      <w:hyperlink r:id="rId8" w:history="1">
        <w:bookmarkEnd w:id="2"/>
        <w:r w:rsidRPr="00C32EF6">
          <w:rPr>
            <w:rFonts w:ascii="Arial" w:eastAsia="Arial Unicode MS" w:hAnsi="Arial" w:cs="Arial"/>
            <w:i/>
            <w:iCs/>
            <w:color w:val="0000FF"/>
            <w:u w:val="single"/>
          </w:rPr>
          <w:t>a.baiamonte@zetema.it</w:t>
        </w:r>
      </w:hyperlink>
    </w:p>
    <w:p w14:paraId="142A7D75" w14:textId="77777777" w:rsidR="002A6E5C" w:rsidRDefault="002A6E5C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298393FC" w14:textId="77777777" w:rsidR="004743DC" w:rsidRDefault="004743DC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241E4891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02ABDE46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01CCD15F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05196A7D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7C8B2A75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5AB55380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3B8C1A08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17D45E60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1E0DAFB1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11EB1C46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6EF52B73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2222CF7D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15EC3B66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42B3C46D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1CEF2CD6" w14:textId="77777777" w:rsidR="003909F3" w:rsidRDefault="003909F3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402CA3E3" w14:textId="77777777" w:rsidR="003909F3" w:rsidRPr="00E12E75" w:rsidRDefault="003909F3" w:rsidP="000416D0">
      <w:pPr>
        <w:spacing w:after="0" w:line="240" w:lineRule="auto"/>
        <w:jc w:val="center"/>
        <w:rPr>
          <w:rFonts w:ascii="Arial" w:eastAsia="Calibri" w:hAnsi="Arial" w:cs="Arial"/>
          <w:bCs/>
          <w:iCs/>
        </w:rPr>
      </w:pPr>
    </w:p>
    <w:p w14:paraId="48787201" w14:textId="77777777" w:rsidR="0035527C" w:rsidRDefault="0035527C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7F7D8C53" w14:textId="77777777" w:rsidR="00E12E75" w:rsidRDefault="00E12E75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3D2A42D5" w14:textId="77777777" w:rsidR="0035527C" w:rsidRDefault="0035527C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p w14:paraId="13CF97ED" w14:textId="77777777" w:rsidR="0035527C" w:rsidRDefault="0035527C" w:rsidP="000416D0">
      <w:pPr>
        <w:spacing w:after="0" w:line="240" w:lineRule="auto"/>
        <w:jc w:val="center"/>
        <w:rPr>
          <w:rFonts w:ascii="Arial" w:eastAsia="Calibri" w:hAnsi="Arial" w:cs="Arial"/>
          <w:b/>
          <w:iCs/>
        </w:rPr>
      </w:pPr>
    </w:p>
    <w:sectPr w:rsidR="0035527C" w:rsidSect="00A03A31">
      <w:pgSz w:w="11906" w:h="16838"/>
      <w:pgMar w:top="851" w:right="1134" w:bottom="1134" w:left="1418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F3FCA"/>
    <w:multiLevelType w:val="hybridMultilevel"/>
    <w:tmpl w:val="18A61BCA"/>
    <w:lvl w:ilvl="0" w:tplc="4C52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C3E82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E01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86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C1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A6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0C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26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421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F9"/>
    <w:rsid w:val="00006DD0"/>
    <w:rsid w:val="00011378"/>
    <w:rsid w:val="00024471"/>
    <w:rsid w:val="00036125"/>
    <w:rsid w:val="000366B9"/>
    <w:rsid w:val="000416D0"/>
    <w:rsid w:val="00051F50"/>
    <w:rsid w:val="000535AF"/>
    <w:rsid w:val="000566FE"/>
    <w:rsid w:val="000629AF"/>
    <w:rsid w:val="00064575"/>
    <w:rsid w:val="0007335E"/>
    <w:rsid w:val="00076E8B"/>
    <w:rsid w:val="0009134C"/>
    <w:rsid w:val="000B0040"/>
    <w:rsid w:val="000B004F"/>
    <w:rsid w:val="000B37B7"/>
    <w:rsid w:val="000B3D14"/>
    <w:rsid w:val="000C1F58"/>
    <w:rsid w:val="000C4B80"/>
    <w:rsid w:val="000E174E"/>
    <w:rsid w:val="000E5D92"/>
    <w:rsid w:val="000F1675"/>
    <w:rsid w:val="0010587B"/>
    <w:rsid w:val="00113C10"/>
    <w:rsid w:val="00141C0A"/>
    <w:rsid w:val="00157A02"/>
    <w:rsid w:val="001601C2"/>
    <w:rsid w:val="00162FF6"/>
    <w:rsid w:val="00166DDA"/>
    <w:rsid w:val="00167702"/>
    <w:rsid w:val="00172D60"/>
    <w:rsid w:val="001908D3"/>
    <w:rsid w:val="001916FD"/>
    <w:rsid w:val="0019322F"/>
    <w:rsid w:val="001B4BDB"/>
    <w:rsid w:val="001B575A"/>
    <w:rsid w:val="001D10C0"/>
    <w:rsid w:val="001D1878"/>
    <w:rsid w:val="001D1E7F"/>
    <w:rsid w:val="001D44D9"/>
    <w:rsid w:val="001E5C2D"/>
    <w:rsid w:val="001E7BFA"/>
    <w:rsid w:val="001F1300"/>
    <w:rsid w:val="001F76C2"/>
    <w:rsid w:val="001F7DB0"/>
    <w:rsid w:val="00205B2F"/>
    <w:rsid w:val="002060A5"/>
    <w:rsid w:val="002062AE"/>
    <w:rsid w:val="00207B31"/>
    <w:rsid w:val="00212984"/>
    <w:rsid w:val="0021460D"/>
    <w:rsid w:val="00215ABB"/>
    <w:rsid w:val="00222504"/>
    <w:rsid w:val="002262B1"/>
    <w:rsid w:val="002318DE"/>
    <w:rsid w:val="0024171A"/>
    <w:rsid w:val="002733EF"/>
    <w:rsid w:val="002754F9"/>
    <w:rsid w:val="0028151C"/>
    <w:rsid w:val="00282E35"/>
    <w:rsid w:val="0029114E"/>
    <w:rsid w:val="00291648"/>
    <w:rsid w:val="002922F3"/>
    <w:rsid w:val="00292DDC"/>
    <w:rsid w:val="002947F6"/>
    <w:rsid w:val="002A2BCF"/>
    <w:rsid w:val="002A6E5C"/>
    <w:rsid w:val="002B0A8E"/>
    <w:rsid w:val="002B3CC7"/>
    <w:rsid w:val="002B47D3"/>
    <w:rsid w:val="002B4E50"/>
    <w:rsid w:val="002C203E"/>
    <w:rsid w:val="002C7757"/>
    <w:rsid w:val="002C7E91"/>
    <w:rsid w:val="002E3788"/>
    <w:rsid w:val="002E3A57"/>
    <w:rsid w:val="002E50D0"/>
    <w:rsid w:val="002E525D"/>
    <w:rsid w:val="002E5E45"/>
    <w:rsid w:val="002E7FF0"/>
    <w:rsid w:val="002F3570"/>
    <w:rsid w:val="002F6424"/>
    <w:rsid w:val="002F7AA4"/>
    <w:rsid w:val="00332F41"/>
    <w:rsid w:val="0034072F"/>
    <w:rsid w:val="00352452"/>
    <w:rsid w:val="0035527C"/>
    <w:rsid w:val="00360EC9"/>
    <w:rsid w:val="00371A9A"/>
    <w:rsid w:val="00380DA7"/>
    <w:rsid w:val="00387F61"/>
    <w:rsid w:val="003909F3"/>
    <w:rsid w:val="00395CE1"/>
    <w:rsid w:val="003A04A8"/>
    <w:rsid w:val="003A1EC0"/>
    <w:rsid w:val="003D7A55"/>
    <w:rsid w:val="003E0AE3"/>
    <w:rsid w:val="003E30A9"/>
    <w:rsid w:val="003E411A"/>
    <w:rsid w:val="003E4687"/>
    <w:rsid w:val="004008FC"/>
    <w:rsid w:val="00402CD7"/>
    <w:rsid w:val="00407091"/>
    <w:rsid w:val="00407DD7"/>
    <w:rsid w:val="00410E4C"/>
    <w:rsid w:val="00424F6B"/>
    <w:rsid w:val="00436AB5"/>
    <w:rsid w:val="0044206E"/>
    <w:rsid w:val="0044452F"/>
    <w:rsid w:val="0044634B"/>
    <w:rsid w:val="00447031"/>
    <w:rsid w:val="00462F6D"/>
    <w:rsid w:val="0046736B"/>
    <w:rsid w:val="004743DC"/>
    <w:rsid w:val="00474DC6"/>
    <w:rsid w:val="0048139A"/>
    <w:rsid w:val="004864F2"/>
    <w:rsid w:val="00494558"/>
    <w:rsid w:val="0049712F"/>
    <w:rsid w:val="004A1262"/>
    <w:rsid w:val="004B382F"/>
    <w:rsid w:val="004B55CE"/>
    <w:rsid w:val="004B5F3A"/>
    <w:rsid w:val="004C2A63"/>
    <w:rsid w:val="004C37DD"/>
    <w:rsid w:val="004C41AB"/>
    <w:rsid w:val="004C74FB"/>
    <w:rsid w:val="004D522B"/>
    <w:rsid w:val="004D6EE6"/>
    <w:rsid w:val="00501CB2"/>
    <w:rsid w:val="00510A0B"/>
    <w:rsid w:val="00511B8B"/>
    <w:rsid w:val="005179C9"/>
    <w:rsid w:val="00520183"/>
    <w:rsid w:val="00523B53"/>
    <w:rsid w:val="00525F5C"/>
    <w:rsid w:val="00526705"/>
    <w:rsid w:val="00527704"/>
    <w:rsid w:val="00535018"/>
    <w:rsid w:val="0054041A"/>
    <w:rsid w:val="005702FE"/>
    <w:rsid w:val="00572F07"/>
    <w:rsid w:val="0057378B"/>
    <w:rsid w:val="005744BC"/>
    <w:rsid w:val="00574525"/>
    <w:rsid w:val="00577B7F"/>
    <w:rsid w:val="0059774A"/>
    <w:rsid w:val="005A6CD9"/>
    <w:rsid w:val="005B05CF"/>
    <w:rsid w:val="005B606F"/>
    <w:rsid w:val="005C2238"/>
    <w:rsid w:val="005C7040"/>
    <w:rsid w:val="005D60DF"/>
    <w:rsid w:val="005E117C"/>
    <w:rsid w:val="005E46B7"/>
    <w:rsid w:val="005E7896"/>
    <w:rsid w:val="005F5B82"/>
    <w:rsid w:val="006011F4"/>
    <w:rsid w:val="00614D1A"/>
    <w:rsid w:val="00620EC7"/>
    <w:rsid w:val="006270FB"/>
    <w:rsid w:val="006475AB"/>
    <w:rsid w:val="00682D2C"/>
    <w:rsid w:val="006836FE"/>
    <w:rsid w:val="006A0587"/>
    <w:rsid w:val="006A5786"/>
    <w:rsid w:val="006A6185"/>
    <w:rsid w:val="006B0524"/>
    <w:rsid w:val="006B7509"/>
    <w:rsid w:val="006C14E8"/>
    <w:rsid w:val="006E4F46"/>
    <w:rsid w:val="006F2285"/>
    <w:rsid w:val="0070487C"/>
    <w:rsid w:val="007062D3"/>
    <w:rsid w:val="0073214B"/>
    <w:rsid w:val="00732C95"/>
    <w:rsid w:val="00742002"/>
    <w:rsid w:val="0075483B"/>
    <w:rsid w:val="007658CE"/>
    <w:rsid w:val="00773D1A"/>
    <w:rsid w:val="00791189"/>
    <w:rsid w:val="00791A59"/>
    <w:rsid w:val="00797CD4"/>
    <w:rsid w:val="007A7364"/>
    <w:rsid w:val="007B033A"/>
    <w:rsid w:val="007B48C2"/>
    <w:rsid w:val="007B70F2"/>
    <w:rsid w:val="007B7957"/>
    <w:rsid w:val="007E5D08"/>
    <w:rsid w:val="007F2693"/>
    <w:rsid w:val="00801DC1"/>
    <w:rsid w:val="00802BEC"/>
    <w:rsid w:val="0081559F"/>
    <w:rsid w:val="0081756A"/>
    <w:rsid w:val="00826306"/>
    <w:rsid w:val="00835CD7"/>
    <w:rsid w:val="00846090"/>
    <w:rsid w:val="00846CFB"/>
    <w:rsid w:val="00855EFA"/>
    <w:rsid w:val="00857E9C"/>
    <w:rsid w:val="00861C7B"/>
    <w:rsid w:val="00870521"/>
    <w:rsid w:val="0087244B"/>
    <w:rsid w:val="00872C08"/>
    <w:rsid w:val="00893A40"/>
    <w:rsid w:val="008A263D"/>
    <w:rsid w:val="008A27FD"/>
    <w:rsid w:val="008A515D"/>
    <w:rsid w:val="008B0302"/>
    <w:rsid w:val="008B14C3"/>
    <w:rsid w:val="008B4564"/>
    <w:rsid w:val="008B4869"/>
    <w:rsid w:val="008C3643"/>
    <w:rsid w:val="008D2B5D"/>
    <w:rsid w:val="008E3F40"/>
    <w:rsid w:val="008F7030"/>
    <w:rsid w:val="00905D59"/>
    <w:rsid w:val="00906D07"/>
    <w:rsid w:val="00906DF7"/>
    <w:rsid w:val="0092039C"/>
    <w:rsid w:val="00920A6C"/>
    <w:rsid w:val="009239F9"/>
    <w:rsid w:val="009250D5"/>
    <w:rsid w:val="00932F87"/>
    <w:rsid w:val="00936399"/>
    <w:rsid w:val="009365DE"/>
    <w:rsid w:val="00937BF6"/>
    <w:rsid w:val="00941E39"/>
    <w:rsid w:val="0094220E"/>
    <w:rsid w:val="00954031"/>
    <w:rsid w:val="0096133E"/>
    <w:rsid w:val="009618A4"/>
    <w:rsid w:val="0096295F"/>
    <w:rsid w:val="0098086B"/>
    <w:rsid w:val="00984CDC"/>
    <w:rsid w:val="009A0641"/>
    <w:rsid w:val="009A382D"/>
    <w:rsid w:val="009A4E45"/>
    <w:rsid w:val="009C03AB"/>
    <w:rsid w:val="009C1209"/>
    <w:rsid w:val="009C3E7A"/>
    <w:rsid w:val="009C6344"/>
    <w:rsid w:val="009D00F2"/>
    <w:rsid w:val="009D473F"/>
    <w:rsid w:val="009E0010"/>
    <w:rsid w:val="009E074D"/>
    <w:rsid w:val="009E36E5"/>
    <w:rsid w:val="009F18E4"/>
    <w:rsid w:val="009F7724"/>
    <w:rsid w:val="00A0114A"/>
    <w:rsid w:val="00A03A31"/>
    <w:rsid w:val="00A10279"/>
    <w:rsid w:val="00A1280C"/>
    <w:rsid w:val="00A23960"/>
    <w:rsid w:val="00A352D1"/>
    <w:rsid w:val="00A50D74"/>
    <w:rsid w:val="00A51CC9"/>
    <w:rsid w:val="00A66DA1"/>
    <w:rsid w:val="00A71571"/>
    <w:rsid w:val="00A73D35"/>
    <w:rsid w:val="00A743AA"/>
    <w:rsid w:val="00A74F27"/>
    <w:rsid w:val="00A76EA8"/>
    <w:rsid w:val="00A8581D"/>
    <w:rsid w:val="00A9000F"/>
    <w:rsid w:val="00A93DC8"/>
    <w:rsid w:val="00A95BD4"/>
    <w:rsid w:val="00AA6E9A"/>
    <w:rsid w:val="00AB0200"/>
    <w:rsid w:val="00AB2B4B"/>
    <w:rsid w:val="00AB4587"/>
    <w:rsid w:val="00AB62B9"/>
    <w:rsid w:val="00AC1379"/>
    <w:rsid w:val="00AE02F2"/>
    <w:rsid w:val="00AE2929"/>
    <w:rsid w:val="00AE729F"/>
    <w:rsid w:val="00AF2F81"/>
    <w:rsid w:val="00AF66BE"/>
    <w:rsid w:val="00B01140"/>
    <w:rsid w:val="00B041C5"/>
    <w:rsid w:val="00B113F7"/>
    <w:rsid w:val="00B13C29"/>
    <w:rsid w:val="00B2696B"/>
    <w:rsid w:val="00B30A96"/>
    <w:rsid w:val="00B342E2"/>
    <w:rsid w:val="00B3565B"/>
    <w:rsid w:val="00B46E32"/>
    <w:rsid w:val="00B65F8F"/>
    <w:rsid w:val="00B668F3"/>
    <w:rsid w:val="00B77C0F"/>
    <w:rsid w:val="00B83592"/>
    <w:rsid w:val="00B96692"/>
    <w:rsid w:val="00BA7A23"/>
    <w:rsid w:val="00BD3142"/>
    <w:rsid w:val="00BD4E33"/>
    <w:rsid w:val="00BE10A7"/>
    <w:rsid w:val="00BE2D71"/>
    <w:rsid w:val="00BE618A"/>
    <w:rsid w:val="00BF369F"/>
    <w:rsid w:val="00C034CC"/>
    <w:rsid w:val="00C078D9"/>
    <w:rsid w:val="00C10226"/>
    <w:rsid w:val="00C11C56"/>
    <w:rsid w:val="00C25B9F"/>
    <w:rsid w:val="00C262E2"/>
    <w:rsid w:val="00C32EF6"/>
    <w:rsid w:val="00C43858"/>
    <w:rsid w:val="00C44771"/>
    <w:rsid w:val="00C46EE6"/>
    <w:rsid w:val="00C55804"/>
    <w:rsid w:val="00C65813"/>
    <w:rsid w:val="00C73939"/>
    <w:rsid w:val="00C77E24"/>
    <w:rsid w:val="00C8641B"/>
    <w:rsid w:val="00C90ABA"/>
    <w:rsid w:val="00CA0A43"/>
    <w:rsid w:val="00CA2501"/>
    <w:rsid w:val="00CA66BF"/>
    <w:rsid w:val="00CB4E74"/>
    <w:rsid w:val="00CC125F"/>
    <w:rsid w:val="00CD1C48"/>
    <w:rsid w:val="00CF3B64"/>
    <w:rsid w:val="00CF6448"/>
    <w:rsid w:val="00CF70A2"/>
    <w:rsid w:val="00D05996"/>
    <w:rsid w:val="00D05E0D"/>
    <w:rsid w:val="00D128AD"/>
    <w:rsid w:val="00D14ED5"/>
    <w:rsid w:val="00D1508E"/>
    <w:rsid w:val="00D32694"/>
    <w:rsid w:val="00D42611"/>
    <w:rsid w:val="00D47122"/>
    <w:rsid w:val="00D57E05"/>
    <w:rsid w:val="00D707D4"/>
    <w:rsid w:val="00D73B50"/>
    <w:rsid w:val="00D75D92"/>
    <w:rsid w:val="00D87199"/>
    <w:rsid w:val="00D90EA8"/>
    <w:rsid w:val="00D96154"/>
    <w:rsid w:val="00DA5652"/>
    <w:rsid w:val="00DA584F"/>
    <w:rsid w:val="00DB4977"/>
    <w:rsid w:val="00DD1407"/>
    <w:rsid w:val="00DD19CF"/>
    <w:rsid w:val="00DF50BB"/>
    <w:rsid w:val="00E012F5"/>
    <w:rsid w:val="00E1023C"/>
    <w:rsid w:val="00E12E75"/>
    <w:rsid w:val="00E161F4"/>
    <w:rsid w:val="00E20BEC"/>
    <w:rsid w:val="00E26896"/>
    <w:rsid w:val="00E32C86"/>
    <w:rsid w:val="00E3453A"/>
    <w:rsid w:val="00E51EC9"/>
    <w:rsid w:val="00E6596B"/>
    <w:rsid w:val="00E70EDC"/>
    <w:rsid w:val="00E961B3"/>
    <w:rsid w:val="00E968F3"/>
    <w:rsid w:val="00EB540A"/>
    <w:rsid w:val="00EC50A9"/>
    <w:rsid w:val="00EE43DD"/>
    <w:rsid w:val="00EF1520"/>
    <w:rsid w:val="00EF6E32"/>
    <w:rsid w:val="00F033B1"/>
    <w:rsid w:val="00F0680E"/>
    <w:rsid w:val="00F22835"/>
    <w:rsid w:val="00F240A9"/>
    <w:rsid w:val="00F323A7"/>
    <w:rsid w:val="00F3638A"/>
    <w:rsid w:val="00F37875"/>
    <w:rsid w:val="00F460EC"/>
    <w:rsid w:val="00F56C07"/>
    <w:rsid w:val="00F655CB"/>
    <w:rsid w:val="00F70824"/>
    <w:rsid w:val="00F7542B"/>
    <w:rsid w:val="00F81386"/>
    <w:rsid w:val="00F82163"/>
    <w:rsid w:val="00F83B93"/>
    <w:rsid w:val="00F859C5"/>
    <w:rsid w:val="00F951DD"/>
    <w:rsid w:val="00F96294"/>
    <w:rsid w:val="00F9786B"/>
    <w:rsid w:val="00FC22AF"/>
    <w:rsid w:val="00FD4E6B"/>
    <w:rsid w:val="00FD6B78"/>
    <w:rsid w:val="00FE4712"/>
    <w:rsid w:val="00FF4312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6980"/>
  <w15:docId w15:val="{3F98B23E-62D4-4588-AB87-D0410F5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character" w:styleId="Collegamentoipertestuale">
    <w:name w:val="Hyperlink"/>
    <w:basedOn w:val="Carpredefinitoparagrafo"/>
    <w:uiPriority w:val="99"/>
    <w:unhideWhenUsed/>
    <w:rsid w:val="00C65813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5813"/>
    <w:rPr>
      <w:color w:val="605E5C"/>
      <w:shd w:val="clear" w:color="auto" w:fill="E1DFDD"/>
    </w:rPr>
  </w:style>
  <w:style w:type="paragraph" w:customStyle="1" w:styleId="Normal1">
    <w:name w:val="Normal_1"/>
    <w:rsid w:val="009C03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character" w:customStyle="1" w:styleId="Nessuno">
    <w:name w:val="Nessuno"/>
    <w:qFormat/>
    <w:rsid w:val="009C03AB"/>
  </w:style>
  <w:style w:type="character" w:customStyle="1" w:styleId="Hyperlink0">
    <w:name w:val="Hyperlink.0"/>
    <w:basedOn w:val="Nessuno"/>
    <w:rsid w:val="009C03AB"/>
    <w:rPr>
      <w:rFonts w:ascii="Arial" w:eastAsia="Arial" w:hAnsi="Arial" w:cs="Arial"/>
      <w:color w:val="0000FF"/>
      <w:sz w:val="22"/>
      <w:szCs w:val="22"/>
      <w:u w:val="single" w:color="0000FF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stonormale2">
    <w:name w:val="Testo normale2"/>
    <w:basedOn w:val="Normale"/>
    <w:uiPriority w:val="99"/>
    <w:rsid w:val="009C03A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C03AB"/>
    <w:rPr>
      <w:color w:val="605E5C"/>
      <w:shd w:val="clear" w:color="auto" w:fill="E1DFDD"/>
    </w:rPr>
  </w:style>
  <w:style w:type="character" w:customStyle="1" w:styleId="Enfasi">
    <w:name w:val="Enfasi"/>
    <w:basedOn w:val="Carpredefinitoparagrafo"/>
    <w:uiPriority w:val="20"/>
    <w:qFormat/>
    <w:rsid w:val="00EB540A"/>
    <w:rPr>
      <w:i/>
      <w:iCs/>
    </w:rPr>
  </w:style>
  <w:style w:type="paragraph" w:styleId="NormaleWeb">
    <w:name w:val="Normal (Web)"/>
    <w:basedOn w:val="Normale"/>
    <w:uiPriority w:val="99"/>
    <w:unhideWhenUsed/>
    <w:qFormat/>
    <w:rsid w:val="00EB540A"/>
    <w:pPr>
      <w:spacing w:beforeAutospacing="1" w:after="142" w:line="276" w:lineRule="auto"/>
    </w:pPr>
    <w:rPr>
      <w:rFonts w:ascii="Calibri" w:hAnsi="Calibri" w:cs="Calibri"/>
      <w:lang w:eastAsia="it-IT"/>
    </w:rPr>
  </w:style>
  <w:style w:type="character" w:customStyle="1" w:styleId="CollegamentoInternet">
    <w:name w:val="Collegamento Internet"/>
    <w:unhideWhenUsed/>
    <w:rsid w:val="00407DD7"/>
    <w:rPr>
      <w:color w:val="0000FF"/>
      <w:u w:val="single"/>
    </w:rPr>
  </w:style>
  <w:style w:type="character" w:customStyle="1" w:styleId="Hyperlink2">
    <w:name w:val="Hyperlink.2"/>
    <w:basedOn w:val="Nessuno"/>
    <w:qFormat/>
    <w:rsid w:val="00407DD7"/>
    <w:rPr>
      <w:rFonts w:ascii="Arial" w:eastAsia="Arial" w:hAnsi="Arial" w:cs="Arial"/>
      <w:caps w:val="0"/>
      <w:smallCaps w:val="0"/>
      <w:strike w:val="0"/>
      <w:dstrike w:val="0"/>
      <w:color w:val="000000"/>
      <w:spacing w:val="0"/>
      <w:kern w:val="0"/>
      <w:position w:val="0"/>
      <w:sz w:val="20"/>
      <w:szCs w:val="20"/>
      <w:u w:val="none" w:color="000000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oB">
    <w:name w:val="Corpo B"/>
    <w:qFormat/>
    <w:rsid w:val="00407DD7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o">
    <w:name w:val="Corpo"/>
    <w:basedOn w:val="Normale"/>
    <w:rsid w:val="00CF6448"/>
    <w:pPr>
      <w:spacing w:after="0" w:line="240" w:lineRule="atLeast"/>
    </w:pPr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C1209"/>
    <w:pPr>
      <w:ind w:left="720"/>
      <w:contextualSpacing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3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iamonte@zete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martelli@zete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Plescia Antonio</cp:lastModifiedBy>
  <cp:revision>3</cp:revision>
  <cp:lastPrinted>2024-06-10T07:23:00Z</cp:lastPrinted>
  <dcterms:created xsi:type="dcterms:W3CDTF">2024-06-10T07:59:00Z</dcterms:created>
  <dcterms:modified xsi:type="dcterms:W3CDTF">2024-06-10T08:00:00Z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